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93" w:rightChars="235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6"/>
          <w:szCs w:val="36"/>
        </w:rPr>
        <w:t xml:space="preserve">  </w:t>
      </w:r>
    </w:p>
    <w:p>
      <w:pPr>
        <w:spacing w:line="400" w:lineRule="exact"/>
        <w:ind w:right="493" w:rightChars="235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ind w:right="493" w:rightChars="235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2021年度“119”消防宣传月——</w:t>
      </w:r>
    </w:p>
    <w:p>
      <w:pPr>
        <w:spacing w:line="560" w:lineRule="exact"/>
        <w:ind w:right="493" w:rightChars="235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“我眼中的‘蓝朋友’”</w:t>
      </w:r>
      <w:r>
        <w:rPr>
          <w:rFonts w:hint="eastAsia" w:ascii="黑体" w:hAnsi="黑体" w:eastAsia="黑体"/>
          <w:color w:val="000000"/>
          <w:sz w:val="36"/>
          <w:szCs w:val="36"/>
        </w:rPr>
        <w:t>海南</w:t>
      </w:r>
      <w:r>
        <w:rPr>
          <w:rFonts w:ascii="黑体" w:hAnsi="黑体" w:eastAsia="黑体"/>
          <w:color w:val="000000"/>
          <w:sz w:val="36"/>
          <w:szCs w:val="36"/>
        </w:rPr>
        <w:t>消防文创作品</w:t>
      </w:r>
    </w:p>
    <w:p>
      <w:pPr>
        <w:spacing w:line="560" w:lineRule="exact"/>
        <w:ind w:right="493" w:rightChars="235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征集活动参选</w:t>
      </w:r>
      <w:r>
        <w:rPr>
          <w:rFonts w:hint="eastAsia" w:ascii="黑体" w:hAnsi="黑体" w:eastAsia="黑体"/>
          <w:color w:val="000000"/>
          <w:sz w:val="36"/>
          <w:szCs w:val="36"/>
        </w:rPr>
        <w:t>报名表</w:t>
      </w:r>
    </w:p>
    <w:p>
      <w:pPr>
        <w:spacing w:line="560" w:lineRule="exact"/>
        <w:ind w:right="493" w:rightChars="235"/>
        <w:jc w:val="center"/>
        <w:rPr>
          <w:rFonts w:ascii="黑体" w:hAnsi="黑体" w:eastAsia="黑体"/>
          <w:color w:val="000000"/>
          <w:szCs w:val="21"/>
        </w:rPr>
      </w:pPr>
    </w:p>
    <w:tbl>
      <w:tblPr>
        <w:tblStyle w:val="6"/>
        <w:tblpPr w:leftFromText="180" w:rightFromText="180" w:vertAnchor="text" w:tblpY="69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459"/>
        <w:gridCol w:w="151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7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作品类别</w:t>
            </w:r>
          </w:p>
        </w:tc>
        <w:tc>
          <w:tcPr>
            <w:tcW w:w="7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文艺作品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新媒体产品及平面设计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文创产品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作者姓名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5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作品说明</w:t>
            </w: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jc w:val="left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承诺书</w:t>
            </w:r>
          </w:p>
          <w:p>
            <w:pPr>
              <w:pStyle w:val="3"/>
              <w:tabs>
                <w:tab w:val="left" w:pos="360"/>
              </w:tabs>
              <w:spacing w:line="360" w:lineRule="exact"/>
              <w:ind w:firstLine="420" w:firstLineChars="20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本作品系本单位(个人)独立完成，不存在侵害他人知识产权的问题。本单位（个人）同意本作品由海南省消防救援总队保存、展示、宣传。本单位（个人）完全意识到以上声明的法律结果由本单位（个人）承担。</w:t>
            </w:r>
          </w:p>
          <w:p>
            <w:pPr>
              <w:pStyle w:val="3"/>
              <w:tabs>
                <w:tab w:val="left" w:pos="360"/>
              </w:tabs>
              <w:spacing w:line="360" w:lineRule="exact"/>
              <w:ind w:firstLine="420" w:firstLineChars="200"/>
              <w:jc w:val="left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left="10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参赛单位（盖章/签字）</w:t>
            </w:r>
          </w:p>
          <w:p>
            <w:pPr>
              <w:spacing w:line="360" w:lineRule="exact"/>
              <w:ind w:left="10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创作人（签字）</w:t>
            </w:r>
          </w:p>
          <w:p>
            <w:pPr>
              <w:ind w:left="108"/>
              <w:jc w:val="lef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年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</w:tbl>
    <w:p>
      <w:pPr>
        <w:spacing w:line="320" w:lineRule="exact"/>
        <w:rPr>
          <w:rFonts w:ascii="宋体" w:hAnsi="宋体"/>
          <w:kern w:val="0"/>
          <w:szCs w:val="21"/>
        </w:rPr>
      </w:pPr>
    </w:p>
    <w:p>
      <w:pPr>
        <w:spacing w:line="320" w:lineRule="exact"/>
        <w:rPr>
          <w:rFonts w:ascii="宋体" w:hAnsi="宋体"/>
          <w:kern w:val="0"/>
          <w:szCs w:val="21"/>
        </w:rPr>
      </w:pPr>
    </w:p>
    <w:p>
      <w:pPr>
        <w:spacing w:line="320" w:lineRule="exact"/>
        <w:rPr>
          <w:rFonts w:ascii="宋体" w:hAnsi="宋体"/>
          <w:kern w:val="0"/>
          <w:szCs w:val="21"/>
        </w:rPr>
      </w:pPr>
    </w:p>
    <w:p>
      <w:pPr>
        <w:spacing w:line="360" w:lineRule="auto"/>
        <w:ind w:left="-218" w:leftChars="-104" w:right="-512" w:rightChars="-244" w:firstLine="582" w:firstLineChars="207"/>
        <w:rPr>
          <w:rFonts w:hint="eastAsia" w:ascii="-apple-system-font" w:hAnsi="-apple-system-font" w:eastAsia="宋体" w:cs="-apple-system-font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-apple-system-font" w:hAnsi="-apple-system-font" w:eastAsia="宋体" w:cs="-apple-system-font"/>
          <w:b/>
          <w:color w:val="000000"/>
          <w:sz w:val="28"/>
          <w:szCs w:val="28"/>
          <w:shd w:val="clear" w:color="auto" w:fill="FFFFFF"/>
        </w:rPr>
        <w:t>作品要求</w:t>
      </w:r>
    </w:p>
    <w:p>
      <w:pPr>
        <w:spacing w:line="360" w:lineRule="auto"/>
        <w:ind w:left="-218" w:leftChars="-104" w:right="-512" w:rightChars="-244" w:firstLine="582" w:firstLineChars="207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文艺作品：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小说、散文、诗歌、剧本等文字作品，题目自拟，题材、体裁、字数不限。相声、小品、歌曲等曲艺作品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均以视频形式报送，要求画质清楚，构图完整，避免画面凌乱、镜头摇晃等情况（切勿用手机拍摄）。如采用资料视频，不能出现水印信息。MP4格式，不低于1080p。</w:t>
      </w:r>
    </w:p>
    <w:p>
      <w:pPr>
        <w:spacing w:line="360" w:lineRule="auto"/>
        <w:ind w:left="-218" w:leftChars="-104" w:right="-512" w:rightChars="-244" w:firstLine="582" w:firstLineChars="207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新媒体产品及平面设计：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新媒体产品需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符合微博、微信、抖音或头条等媒体发布要求。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视频</w:t>
      </w:r>
      <w:r>
        <w:rPr>
          <w:rFonts w:ascii="宋体" w:hAnsi="宋体" w:eastAsia="宋体" w:cs="宋体"/>
          <w:sz w:val="28"/>
          <w:szCs w:val="28"/>
          <w:lang w:eastAsia="zh-Hans"/>
        </w:rPr>
        <w:t>作品</w:t>
      </w:r>
      <w:r>
        <w:rPr>
          <w:rFonts w:hint="eastAsia" w:ascii="宋体" w:hAnsi="宋体" w:eastAsia="宋体" w:cs="宋体"/>
          <w:sz w:val="28"/>
          <w:szCs w:val="28"/>
        </w:rPr>
        <w:t>过大</w:t>
      </w:r>
      <w:r>
        <w:rPr>
          <w:rFonts w:ascii="宋体" w:hAnsi="宋体" w:eastAsia="宋体" w:cs="宋体"/>
          <w:sz w:val="28"/>
          <w:szCs w:val="28"/>
          <w:lang w:eastAsia="zh-Hans"/>
        </w:rPr>
        <w:t>，可提供云网盘链接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平面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设计作品，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单幅作品或系列作品均可，手绘和电脑绘制作品均可,其中手绘作品需扫描成电子版提交；网上提交文件格式为JP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G等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格式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像素不低于2</w:t>
      </w:r>
      <w:r>
        <w:rPr>
          <w:rFonts w:ascii="宋体" w:hAnsi="宋体" w:eastAsia="宋体" w:cs="宋体"/>
          <w:sz w:val="28"/>
          <w:szCs w:val="28"/>
        </w:rPr>
        <w:t>000</w:t>
      </w:r>
      <w:r>
        <w:rPr>
          <w:rFonts w:hint="eastAsia" w:ascii="宋体" w:hAnsi="宋体" w:eastAsia="宋体" w:cs="宋体"/>
          <w:sz w:val="28"/>
          <w:szCs w:val="28"/>
        </w:rPr>
        <w:t>万，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精度不低于300dpi。</w:t>
      </w:r>
    </w:p>
    <w:p>
      <w:pPr>
        <w:spacing w:line="360" w:lineRule="auto"/>
        <w:ind w:left="-218" w:leftChars="-104" w:right="-512" w:rightChars="-244" w:firstLine="582" w:firstLineChars="207"/>
        <w:rPr>
          <w:rFonts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文创产品：</w:t>
      </w:r>
      <w:r>
        <w:rPr>
          <w:rFonts w:ascii="-apple-system-font" w:hAnsi="-apple-system-font" w:eastAsia="-apple-system-font" w:cs="-apple-system-font"/>
          <w:color w:val="000000"/>
          <w:sz w:val="28"/>
          <w:szCs w:val="28"/>
          <w:shd w:val="clear" w:color="auto" w:fill="FFFFFF"/>
        </w:rPr>
        <w:t>可提供实物参赛，并打印报名表一并上交。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征集后的作品用于公益展出，不再退回。</w:t>
      </w:r>
    </w:p>
    <w:p>
      <w:pPr>
        <w:pStyle w:val="2"/>
        <w:widowControl/>
        <w:numPr>
          <w:numId w:val="0"/>
        </w:numPr>
        <w:shd w:val="clear" w:color="auto" w:fill="FFFFFF"/>
        <w:spacing w:beforeAutospacing="0" w:after="150" w:afterAutospacing="0" w:line="360" w:lineRule="auto"/>
        <w:ind w:right="-512" w:rightChars="-244" w:firstLine="281" w:firstLineChars="100"/>
        <w:rPr>
          <w:rFonts w:hint="default" w:cs="宋体"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宋体"/>
          <w:bCs/>
          <w:color w:val="000000" w:themeColor="text1"/>
          <w:sz w:val="28"/>
          <w:szCs w:val="28"/>
        </w:rPr>
        <w:t>参赛事项</w:t>
      </w:r>
    </w:p>
    <w:p>
      <w:pPr>
        <w:spacing w:line="360" w:lineRule="auto"/>
        <w:ind w:left="-218" w:leftChars="-104" w:right="-512" w:rightChars="-244" w:firstLine="579" w:firstLineChars="207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1、作品要注重思想性。内容要围绕主题，展示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新时代消防救援队伍“对党忠诚、纪律严明、赴汤蹈火、竭诚为民”的</w:t>
      </w:r>
      <w:r>
        <w:rPr>
          <w:rFonts w:hint="eastAsia" w:ascii="宋体" w:hAnsi="宋体" w:eastAsia="宋体" w:cs="宋体"/>
          <w:sz w:val="28"/>
          <w:szCs w:val="28"/>
        </w:rPr>
        <w:t>“火焰蓝”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新形象。</w:t>
      </w:r>
    </w:p>
    <w:p>
      <w:pPr>
        <w:spacing w:line="360" w:lineRule="auto"/>
        <w:ind w:left="-218" w:leftChars="-104" w:right="-512" w:rightChars="-244" w:firstLine="579" w:firstLineChars="207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2、作品要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注重艺术性。作品要精准选题，以小见大，构思巧妙，形式新颖，内容鲜活，做到耐读、耐看、耐听，富有感染力。</w:t>
      </w:r>
    </w:p>
    <w:p>
      <w:pPr>
        <w:spacing w:line="360" w:lineRule="auto"/>
        <w:ind w:left="-218" w:leftChars="-104" w:right="-512" w:rightChars="-244" w:firstLine="579" w:firstLineChars="207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3、作品要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注重观赏性。要反映的内容应通俗易懂，密切结合生活实际，契合时代特点，符合审美习惯，适合媒体传播，避免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庸俗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化、概念化和空洞说教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，突出海南地域特色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。</w:t>
      </w:r>
    </w:p>
    <w:p>
      <w:pPr>
        <w:spacing w:line="360" w:lineRule="auto"/>
        <w:ind w:left="-218" w:leftChars="-104" w:right="-512" w:rightChars="-244" w:firstLine="579" w:firstLineChars="207"/>
        <w:rPr>
          <w:rFonts w:ascii="宋体" w:hAnsi="宋体" w:eastAsia="宋体" w:cs="宋体"/>
          <w:color w:val="000000" w:themeColor="text1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4、作品要</w:t>
      </w:r>
      <w:r>
        <w:rPr>
          <w:rFonts w:ascii="宋体" w:hAnsi="宋体" w:eastAsia="宋体" w:cs="宋体"/>
          <w:color w:val="000000" w:themeColor="text1"/>
          <w:sz w:val="28"/>
          <w:szCs w:val="28"/>
        </w:rPr>
        <w:t>注重原创性。作品要求具有原创性，拥有独立的版权，严禁抄袭和弄虚作假，一经发现立即取消参评资格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。</w:t>
      </w:r>
    </w:p>
    <w:p>
      <w:pPr>
        <w:spacing w:line="360" w:lineRule="auto"/>
        <w:ind w:left="-218" w:leftChars="-104" w:right="-512" w:rightChars="-244" w:firstLine="579" w:firstLineChars="207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、参选作品报送时，需填报授权书（盖章或签字后以PDF文档与作品一并报送），允许消防救援部门以公益形式使用</w:t>
      </w:r>
      <w:r>
        <w:rPr>
          <w:rFonts w:hint="eastAsia" w:ascii="宋体" w:hAnsi="宋体" w:eastAsia="宋体" w:cs="宋体"/>
          <w:sz w:val="28"/>
          <w:szCs w:val="28"/>
        </w:rPr>
        <w:t>其版权。征集期间，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参选作品不得再在全国范围内参选征集评比活动，一经发现，将取消此作品奖项。</w:t>
      </w:r>
    </w:p>
    <w:p>
      <w:pPr>
        <w:spacing w:line="320" w:lineRule="exact"/>
        <w:rPr>
          <w:rFonts w:ascii="宋体" w:hAnsi="宋体"/>
          <w:kern w:val="0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AFF"/>
    <w:rsid w:val="00110CCD"/>
    <w:rsid w:val="001C75F7"/>
    <w:rsid w:val="00280EC0"/>
    <w:rsid w:val="003800A9"/>
    <w:rsid w:val="003D3B1C"/>
    <w:rsid w:val="004969F2"/>
    <w:rsid w:val="005735C7"/>
    <w:rsid w:val="006D6EFC"/>
    <w:rsid w:val="006E13A8"/>
    <w:rsid w:val="00750588"/>
    <w:rsid w:val="007A203E"/>
    <w:rsid w:val="007D5103"/>
    <w:rsid w:val="008941A3"/>
    <w:rsid w:val="008E375A"/>
    <w:rsid w:val="008E55F7"/>
    <w:rsid w:val="009B7FE2"/>
    <w:rsid w:val="00A03EC2"/>
    <w:rsid w:val="00A67D4C"/>
    <w:rsid w:val="00AB6EA3"/>
    <w:rsid w:val="00B775BB"/>
    <w:rsid w:val="00C04BB3"/>
    <w:rsid w:val="00C67E3E"/>
    <w:rsid w:val="00C94970"/>
    <w:rsid w:val="00D47F40"/>
    <w:rsid w:val="00DB4608"/>
    <w:rsid w:val="00DE54C3"/>
    <w:rsid w:val="00DE5E21"/>
    <w:rsid w:val="00DE6AFF"/>
    <w:rsid w:val="00E33AE1"/>
    <w:rsid w:val="00E448CA"/>
    <w:rsid w:val="00EA6E56"/>
    <w:rsid w:val="00EB5D97"/>
    <w:rsid w:val="00FB6E52"/>
    <w:rsid w:val="258934DD"/>
    <w:rsid w:val="32F60F54"/>
    <w:rsid w:val="393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/>
      <w:kern w:val="0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theme="minorBidi"/>
      <w:sz w:val="18"/>
      <w:szCs w:val="22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宋体"/>
      <w:color w:val="000000"/>
      <w:sz w:val="18"/>
      <w:szCs w:val="18"/>
    </w:rPr>
  </w:style>
  <w:style w:type="character" w:styleId="8">
    <w:name w:val="page number"/>
    <w:uiPriority w:val="0"/>
    <w:rPr>
      <w:rFonts w:cs="Times New Roman"/>
    </w:rPr>
  </w:style>
  <w:style w:type="character" w:customStyle="1" w:styleId="9">
    <w:name w:val="页眉 字符"/>
    <w:link w:val="5"/>
    <w:uiPriority w:val="0"/>
    <w:rPr>
      <w:rFonts w:ascii="宋体" w:hAnsi="Times New Roman" w:eastAsia="宋体" w:cs="Times New Roman"/>
      <w:color w:val="000000"/>
      <w:sz w:val="18"/>
      <w:szCs w:val="18"/>
    </w:rPr>
  </w:style>
  <w:style w:type="character" w:customStyle="1" w:styleId="10">
    <w:name w:val="页脚 字符"/>
    <w:link w:val="4"/>
    <w:locked/>
    <w:uiPriority w:val="99"/>
    <w:rPr>
      <w:rFonts w:ascii="仿宋" w:hAnsi="仿宋" w:eastAsia="仿宋"/>
      <w:sz w:val="18"/>
    </w:rPr>
  </w:style>
  <w:style w:type="character" w:customStyle="1" w:styleId="11">
    <w:name w:val="页脚 Char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字符"/>
    <w:basedOn w:val="7"/>
    <w:link w:val="3"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2019-07-31T11:37:00Z</dcterms:created>
  <dc:creator>admgj</dc:creator>
  <cp:lastModifiedBy>Administrator</cp:lastModifiedBy>
  <cp:lastPrinted>2020-09-03T04:43:00Z</cp:lastPrinted>
  <dcterms:modified xsi:type="dcterms:W3CDTF">2021-10-27T11:21:09Z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BCCD59CA34964E05B4770D8CF7C7615E</vt:lpwstr>
  </property>
</Properties>
</file>